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384" w:rsidRDefault="00C81384" w:rsidP="00FE3ECA">
      <w:pPr>
        <w:jc w:val="center"/>
        <w:rPr>
          <w:b/>
          <w:smallCaps/>
          <w:sz w:val="72"/>
        </w:rPr>
      </w:pPr>
      <w:r>
        <w:rPr>
          <w:rFonts w:eastAsia="Times New Roman"/>
          <w:noProof/>
        </w:rPr>
        <w:drawing>
          <wp:inline distT="0" distB="0" distL="0" distR="0">
            <wp:extent cx="929640" cy="1272540"/>
            <wp:effectExtent l="0" t="0" r="3810" b="3810"/>
            <wp:docPr id="1" name="Picture 1" descr="cid:e82ece2a-507c-40d8-be23-794e0dce1ddd@namprd02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82ece2a-507c-40d8-be23-794e0dce1ddd@namprd02.prod.outlook.com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26" cy="127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E66" w:rsidRDefault="00077E66" w:rsidP="00FE3ECA">
      <w:pPr>
        <w:jc w:val="center"/>
        <w:rPr>
          <w:b/>
          <w:smallCaps/>
          <w:sz w:val="72"/>
        </w:rPr>
      </w:pPr>
      <w:r>
        <w:rPr>
          <w:b/>
          <w:smallCaps/>
          <w:sz w:val="72"/>
        </w:rPr>
        <w:t xml:space="preserve">2020 Season </w:t>
      </w:r>
      <w:r w:rsidR="00FE3ECA" w:rsidRPr="00FE3ECA">
        <w:rPr>
          <w:b/>
          <w:smallCaps/>
          <w:sz w:val="72"/>
        </w:rPr>
        <w:t>To-Do List</w:t>
      </w:r>
    </w:p>
    <w:p w:rsidR="00FE3ECA" w:rsidRDefault="00C81384" w:rsidP="00C81384">
      <w:pPr>
        <w:jc w:val="center"/>
        <w:rPr>
          <w:sz w:val="28"/>
        </w:rPr>
      </w:pPr>
      <w:hyperlink r:id="rId7" w:history="1">
        <w:r w:rsidRPr="00C81384">
          <w:rPr>
            <w:rStyle w:val="Hyperlink"/>
            <w:sz w:val="28"/>
          </w:rPr>
          <w:t>http://centennialtitansoccer.weebly.com/</w:t>
        </w:r>
      </w:hyperlink>
    </w:p>
    <w:p w:rsidR="00C81384" w:rsidRPr="00C81384" w:rsidRDefault="00C81384" w:rsidP="00C81384">
      <w:pPr>
        <w:jc w:val="center"/>
        <w:rPr>
          <w:sz w:val="28"/>
        </w:rPr>
      </w:pPr>
    </w:p>
    <w:p w:rsidR="00FE3ECA" w:rsidRDefault="00FE3ECA" w:rsidP="00FE3ECA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FE3ECA">
        <w:rPr>
          <w:sz w:val="32"/>
        </w:rPr>
        <w:t>Complete your Booster Club Membership form</w:t>
      </w:r>
      <w:r w:rsidR="00707435">
        <w:rPr>
          <w:sz w:val="32"/>
        </w:rPr>
        <w:t xml:space="preserve"> (attached)</w:t>
      </w:r>
    </w:p>
    <w:p w:rsidR="00FE3ECA" w:rsidRPr="00FE3ECA" w:rsidRDefault="00FE3ECA" w:rsidP="00FE3ECA">
      <w:pPr>
        <w:pStyle w:val="ListParagraph"/>
        <w:spacing w:after="0" w:line="240" w:lineRule="auto"/>
        <w:rPr>
          <w:sz w:val="32"/>
        </w:rPr>
      </w:pPr>
    </w:p>
    <w:p w:rsidR="00FE3ECA" w:rsidRDefault="00FE3ECA" w:rsidP="00FE3ECA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FE3ECA">
        <w:rPr>
          <w:sz w:val="32"/>
        </w:rPr>
        <w:t xml:space="preserve">Pay your </w:t>
      </w:r>
      <w:r>
        <w:rPr>
          <w:sz w:val="32"/>
        </w:rPr>
        <w:t xml:space="preserve">$50 </w:t>
      </w:r>
      <w:r w:rsidRPr="00FE3ECA">
        <w:rPr>
          <w:sz w:val="32"/>
        </w:rPr>
        <w:t>Booster Club Membership (</w:t>
      </w:r>
      <w:r w:rsidRPr="00077E66">
        <w:rPr>
          <w:color w:val="FF0000"/>
          <w:sz w:val="32"/>
        </w:rPr>
        <w:t>by 1/31</w:t>
      </w:r>
      <w:r w:rsidRPr="00FE3ECA">
        <w:rPr>
          <w:sz w:val="32"/>
        </w:rPr>
        <w:t>)</w:t>
      </w:r>
    </w:p>
    <w:p w:rsidR="00FE3ECA" w:rsidRPr="00FE3ECA" w:rsidRDefault="00FE3ECA" w:rsidP="00FE3ECA">
      <w:pPr>
        <w:pStyle w:val="ListParagraph"/>
        <w:spacing w:after="0" w:line="240" w:lineRule="auto"/>
        <w:rPr>
          <w:sz w:val="32"/>
        </w:rPr>
      </w:pPr>
    </w:p>
    <w:p w:rsidR="00FE3ECA" w:rsidRDefault="00FE3ECA" w:rsidP="00FE3ECA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FE3ECA">
        <w:rPr>
          <w:sz w:val="32"/>
        </w:rPr>
        <w:t>Sign-up to volunteer for shifts in the concession stand (via Sign-Up Genius)</w:t>
      </w:r>
    </w:p>
    <w:p w:rsidR="00FE3ECA" w:rsidRPr="00FE3ECA" w:rsidRDefault="00FE3ECA" w:rsidP="00FE3ECA">
      <w:pPr>
        <w:pStyle w:val="ListParagraph"/>
        <w:spacing w:after="0" w:line="240" w:lineRule="auto"/>
        <w:rPr>
          <w:sz w:val="32"/>
        </w:rPr>
      </w:pPr>
    </w:p>
    <w:p w:rsidR="00FE3ECA" w:rsidRDefault="00FE3ECA" w:rsidP="00FE3ECA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FE3ECA">
        <w:rPr>
          <w:sz w:val="32"/>
        </w:rPr>
        <w:t xml:space="preserve">Sign-up to donate items </w:t>
      </w:r>
      <w:r w:rsidR="00077E66">
        <w:rPr>
          <w:sz w:val="32"/>
        </w:rPr>
        <w:t xml:space="preserve">(via Sign-up Genius) </w:t>
      </w:r>
      <w:r w:rsidRPr="00FE3ECA">
        <w:rPr>
          <w:sz w:val="32"/>
        </w:rPr>
        <w:t xml:space="preserve">or </w:t>
      </w:r>
      <w:r w:rsidR="00077E66">
        <w:rPr>
          <w:sz w:val="32"/>
        </w:rPr>
        <w:t>contribute money</w:t>
      </w:r>
      <w:r w:rsidRPr="00FE3ECA">
        <w:rPr>
          <w:sz w:val="32"/>
        </w:rPr>
        <w:t xml:space="preserve"> for the concession stand</w:t>
      </w:r>
      <w:r w:rsidR="00C81384">
        <w:rPr>
          <w:sz w:val="32"/>
        </w:rPr>
        <w:t>.  If you’d like to donate money instead of items, please go to the website to</w:t>
      </w:r>
      <w:r w:rsidR="00707435">
        <w:rPr>
          <w:sz w:val="32"/>
        </w:rPr>
        <w:t xml:space="preserve"> do so.  If you’d like to donate items for the concession, please email Beth Hirsh at </w:t>
      </w:r>
      <w:hyperlink r:id="rId8" w:history="1">
        <w:r w:rsidR="00707435" w:rsidRPr="002C738B">
          <w:rPr>
            <w:rStyle w:val="Hyperlink"/>
            <w:sz w:val="32"/>
          </w:rPr>
          <w:t>ekh925@yahoo.com</w:t>
        </w:r>
      </w:hyperlink>
      <w:r w:rsidR="00707435">
        <w:rPr>
          <w:sz w:val="32"/>
        </w:rPr>
        <w:t xml:space="preserve"> or </w:t>
      </w:r>
      <w:hyperlink r:id="rId9" w:history="1">
        <w:r w:rsidR="00707435" w:rsidRPr="002C738B">
          <w:rPr>
            <w:rStyle w:val="Hyperlink"/>
            <w:sz w:val="32"/>
          </w:rPr>
          <w:t>cen10titansoccer@gmail.com</w:t>
        </w:r>
      </w:hyperlink>
      <w:r w:rsidR="00707435">
        <w:rPr>
          <w:sz w:val="32"/>
        </w:rPr>
        <w:t xml:space="preserve"> to coordinate dropping off the items.</w:t>
      </w:r>
    </w:p>
    <w:p w:rsidR="00FE3ECA" w:rsidRPr="00FE3ECA" w:rsidRDefault="00FE3ECA" w:rsidP="00FE3ECA">
      <w:pPr>
        <w:spacing w:after="0" w:line="240" w:lineRule="auto"/>
        <w:contextualSpacing/>
        <w:rPr>
          <w:sz w:val="32"/>
        </w:rPr>
      </w:pPr>
    </w:p>
    <w:p w:rsidR="00FE3ECA" w:rsidRDefault="00FE3ECA" w:rsidP="00FE3ECA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FE3ECA">
        <w:rPr>
          <w:sz w:val="32"/>
        </w:rPr>
        <w:t>Order game day dinner</w:t>
      </w:r>
    </w:p>
    <w:p w:rsidR="00FE3ECA" w:rsidRPr="00FE3ECA" w:rsidRDefault="00FE3ECA" w:rsidP="00FE3ECA">
      <w:pPr>
        <w:pStyle w:val="ListParagraph"/>
        <w:spacing w:after="0" w:line="240" w:lineRule="auto"/>
        <w:rPr>
          <w:sz w:val="32"/>
        </w:rPr>
      </w:pPr>
    </w:p>
    <w:p w:rsidR="00FE3ECA" w:rsidRDefault="00FE3ECA" w:rsidP="00FE3ECA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FE3ECA">
        <w:rPr>
          <w:sz w:val="32"/>
        </w:rPr>
        <w:t xml:space="preserve">Sign-up for </w:t>
      </w:r>
      <w:bookmarkStart w:id="0" w:name="_GoBack"/>
      <w:bookmarkEnd w:id="0"/>
      <w:r w:rsidRPr="00FE3ECA">
        <w:rPr>
          <w:sz w:val="32"/>
        </w:rPr>
        <w:t>Kroger Community Rewards</w:t>
      </w:r>
      <w:r w:rsidR="00707435">
        <w:rPr>
          <w:sz w:val="32"/>
        </w:rPr>
        <w:t xml:space="preserve">, </w:t>
      </w:r>
      <w:r w:rsidRPr="00FE3ECA">
        <w:rPr>
          <w:sz w:val="32"/>
        </w:rPr>
        <w:t>Tom Thumb Good Neighbor Program</w:t>
      </w:r>
      <w:r w:rsidR="00707435">
        <w:rPr>
          <w:sz w:val="32"/>
        </w:rPr>
        <w:t xml:space="preserve"> and smile.amazon.com</w:t>
      </w:r>
    </w:p>
    <w:p w:rsidR="00FE3ECA" w:rsidRPr="00FE3ECA" w:rsidRDefault="00FE3ECA" w:rsidP="00FE3ECA">
      <w:pPr>
        <w:pStyle w:val="ListParagraph"/>
        <w:spacing w:after="0" w:line="240" w:lineRule="auto"/>
        <w:rPr>
          <w:sz w:val="32"/>
        </w:rPr>
      </w:pPr>
    </w:p>
    <w:p w:rsidR="00FE3ECA" w:rsidRDefault="00FE3ECA" w:rsidP="00FE3ECA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FE3ECA">
        <w:rPr>
          <w:sz w:val="32"/>
        </w:rPr>
        <w:t>Volunteer to host a TEAM DINNER</w:t>
      </w:r>
    </w:p>
    <w:p w:rsidR="00FE3ECA" w:rsidRPr="00FE3ECA" w:rsidRDefault="00FE3ECA" w:rsidP="00FE3ECA">
      <w:pPr>
        <w:pStyle w:val="ListParagraph"/>
        <w:spacing w:after="0" w:line="240" w:lineRule="auto"/>
        <w:rPr>
          <w:sz w:val="32"/>
        </w:rPr>
      </w:pPr>
    </w:p>
    <w:p w:rsidR="00FE3ECA" w:rsidRPr="00FE3ECA" w:rsidRDefault="00FE3ECA" w:rsidP="00FE3ECA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FE3ECA">
        <w:rPr>
          <w:sz w:val="32"/>
        </w:rPr>
        <w:t>Order Fan Cloth/Rowdy Rags to show your support and brag about your son!</w:t>
      </w:r>
    </w:p>
    <w:sectPr w:rsidR="00FE3ECA" w:rsidRPr="00FE3ECA" w:rsidSect="007074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F0CFB"/>
    <w:multiLevelType w:val="hybridMultilevel"/>
    <w:tmpl w:val="BBF43586"/>
    <w:lvl w:ilvl="0" w:tplc="625CF45A">
      <w:numFmt w:val="bullet"/>
      <w:lvlText w:val="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CA"/>
    <w:rsid w:val="00077E66"/>
    <w:rsid w:val="00707435"/>
    <w:rsid w:val="007A11F9"/>
    <w:rsid w:val="00933B95"/>
    <w:rsid w:val="00C81384"/>
    <w:rsid w:val="00F8652C"/>
    <w:rsid w:val="00FE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462A929-5ACB-4B02-B235-BB0147B8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E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138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h925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ntennialtitansoccer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e82ece2a-507c-40d8-be23-794e0dce1ddd@namprd02.prod.outlook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n10titansocc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Hirsh, Beth</dc:creator>
  <cp:keywords/>
  <dc:description/>
  <cp:lastModifiedBy>Hirsh, Beth</cp:lastModifiedBy>
  <cp:revision>1</cp:revision>
  <cp:lastPrinted>2019-12-08T03:55:00Z</cp:lastPrinted>
  <dcterms:created xsi:type="dcterms:W3CDTF">2019-12-08T03:46:00Z</dcterms:created>
  <dcterms:modified xsi:type="dcterms:W3CDTF">2019-12-09T04:33:00Z</dcterms:modified>
</cp:coreProperties>
</file>